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674"/>
      </w:tblGrid>
      <w:tr w:rsidR="005A3558" w:rsidTr="000F6DB9">
        <w:tc>
          <w:tcPr>
            <w:tcW w:w="10195" w:type="dxa"/>
            <w:gridSpan w:val="2"/>
          </w:tcPr>
          <w:p w:rsidR="005A3558" w:rsidRDefault="005A3558" w:rsidP="000F6DB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A2BCC">
              <w:rPr>
                <w:rFonts w:cs="Times New Roman"/>
                <w:b/>
                <w:bCs/>
                <w:sz w:val="24"/>
                <w:szCs w:val="24"/>
              </w:rPr>
              <w:t>муниципальное бюджетное дошкольное образовательное учреждение «Детский сад №3 «Ручеек» общеразвивающего вида Пограничного муниципального округа»</w:t>
            </w:r>
          </w:p>
          <w:p w:rsidR="005A3558" w:rsidRPr="005A2BCC" w:rsidRDefault="005A3558" w:rsidP="000F6DB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5A3558" w:rsidRPr="001D04DA" w:rsidTr="000F6DB9">
        <w:tc>
          <w:tcPr>
            <w:tcW w:w="6521" w:type="dxa"/>
          </w:tcPr>
          <w:p w:rsidR="005A3558" w:rsidRPr="005A2BCC" w:rsidRDefault="005A3558" w:rsidP="000F6DB9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5A2BCC">
              <w:rPr>
                <w:rFonts w:cs="Times New Roman"/>
                <w:b/>
                <w:bCs/>
                <w:sz w:val="24"/>
                <w:szCs w:val="24"/>
              </w:rPr>
              <w:t xml:space="preserve">692582, Приморский край, </w:t>
            </w:r>
          </w:p>
          <w:p w:rsidR="005A3558" w:rsidRPr="005A2BCC" w:rsidRDefault="005A3558" w:rsidP="000F6DB9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5A2BCC">
              <w:rPr>
                <w:rFonts w:cs="Times New Roman"/>
                <w:b/>
                <w:bCs/>
                <w:sz w:val="24"/>
                <w:szCs w:val="24"/>
              </w:rPr>
              <w:t>пгт. Пограничный, ул. Гагарина, д. 22а</w:t>
            </w:r>
          </w:p>
        </w:tc>
        <w:tc>
          <w:tcPr>
            <w:tcW w:w="3674" w:type="dxa"/>
          </w:tcPr>
          <w:p w:rsidR="005A3558" w:rsidRPr="005A2BCC" w:rsidRDefault="005A3558" w:rsidP="000F6DB9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т</w:t>
            </w:r>
            <w:r w:rsidRPr="005A2BCC">
              <w:rPr>
                <w:rFonts w:cs="Times New Roman"/>
                <w:b/>
                <w:bCs/>
                <w:sz w:val="24"/>
                <w:szCs w:val="24"/>
              </w:rPr>
              <w:t>елефон: 8</w:t>
            </w:r>
            <w:r>
              <w:rPr>
                <w:rFonts w:cs="Times New Roman"/>
                <w:b/>
                <w:bCs/>
                <w:sz w:val="24"/>
                <w:szCs w:val="24"/>
              </w:rPr>
              <w:t>(</w:t>
            </w:r>
            <w:r w:rsidRPr="005A2BCC">
              <w:rPr>
                <w:rFonts w:cs="Times New Roman"/>
                <w:b/>
                <w:bCs/>
                <w:sz w:val="24"/>
                <w:szCs w:val="24"/>
              </w:rPr>
              <w:t>42345</w:t>
            </w:r>
            <w:r>
              <w:rPr>
                <w:rFonts w:cs="Times New Roman"/>
                <w:b/>
                <w:bCs/>
                <w:sz w:val="24"/>
                <w:szCs w:val="24"/>
              </w:rPr>
              <w:t>)</w:t>
            </w:r>
            <w:r w:rsidRPr="005A2BCC">
              <w:rPr>
                <w:rFonts w:cs="Times New Roman"/>
                <w:b/>
                <w:bCs/>
                <w:sz w:val="24"/>
                <w:szCs w:val="24"/>
              </w:rPr>
              <w:t>21811</w:t>
            </w:r>
          </w:p>
          <w:p w:rsidR="005A3558" w:rsidRPr="00F00686" w:rsidRDefault="005A3558" w:rsidP="000F6DB9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е</w:t>
            </w:r>
            <w:r w:rsidRPr="00F00686">
              <w:rPr>
                <w:rFonts w:cs="Times New Roman"/>
                <w:b/>
                <w:bCs/>
                <w:sz w:val="24"/>
                <w:szCs w:val="24"/>
              </w:rPr>
              <w:t>-</w:t>
            </w:r>
            <w:r w:rsidRPr="005A2BCC">
              <w:rPr>
                <w:rFonts w:cs="Times New Roman"/>
                <w:b/>
                <w:bCs/>
                <w:sz w:val="24"/>
                <w:szCs w:val="24"/>
                <w:lang w:val="en-US"/>
              </w:rPr>
              <w:t>mail</w:t>
            </w:r>
            <w:r w:rsidRPr="00F00686">
              <w:rPr>
                <w:rFonts w:cs="Times New Roman"/>
                <w:b/>
                <w:bCs/>
                <w:sz w:val="24"/>
                <w:szCs w:val="24"/>
              </w:rPr>
              <w:t xml:space="preserve">: </w:t>
            </w:r>
            <w:r w:rsidRPr="008837FA">
              <w:rPr>
                <w:rFonts w:cs="Times New Roman"/>
                <w:b/>
                <w:bCs/>
                <w:sz w:val="24"/>
                <w:szCs w:val="24"/>
                <w:lang w:val="en-US"/>
              </w:rPr>
              <w:t>dou</w:t>
            </w:r>
            <w:r w:rsidRPr="00F00686">
              <w:rPr>
                <w:rFonts w:cs="Times New Roman"/>
                <w:b/>
                <w:bCs/>
                <w:sz w:val="24"/>
                <w:szCs w:val="24"/>
              </w:rPr>
              <w:t>3@</w:t>
            </w:r>
            <w:r w:rsidRPr="008837FA">
              <w:rPr>
                <w:rFonts w:cs="Times New Roman"/>
                <w:b/>
                <w:bCs/>
                <w:sz w:val="24"/>
                <w:szCs w:val="24"/>
                <w:lang w:val="en-US"/>
              </w:rPr>
              <w:t>pogranichny</w:t>
            </w:r>
            <w:r w:rsidRPr="00F00686">
              <w:rPr>
                <w:rFonts w:cs="Times New Roman"/>
                <w:b/>
                <w:bCs/>
                <w:sz w:val="24"/>
                <w:szCs w:val="24"/>
              </w:rPr>
              <w:t>.</w:t>
            </w:r>
            <w:r w:rsidRPr="008837FA">
              <w:rPr>
                <w:rFonts w:cs="Times New Roman"/>
                <w:b/>
                <w:bCs/>
                <w:sz w:val="24"/>
                <w:szCs w:val="24"/>
                <w:lang w:val="en-US"/>
              </w:rPr>
              <w:t>org</w:t>
            </w:r>
          </w:p>
        </w:tc>
      </w:tr>
    </w:tbl>
    <w:p w:rsid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5A3558" w:rsidTr="000F6DB9">
        <w:tc>
          <w:tcPr>
            <w:tcW w:w="5097" w:type="dxa"/>
          </w:tcPr>
          <w:p w:rsidR="005A3558" w:rsidRDefault="005A3558" w:rsidP="000F6DB9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ПРИНЯТО: </w:t>
            </w:r>
          </w:p>
        </w:tc>
        <w:tc>
          <w:tcPr>
            <w:tcW w:w="5098" w:type="dxa"/>
          </w:tcPr>
          <w:p w:rsidR="005A3558" w:rsidRDefault="005A3558" w:rsidP="000F6DB9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УТВЕРЖДАЮ: </w:t>
            </w:r>
          </w:p>
        </w:tc>
      </w:tr>
      <w:tr w:rsidR="005A3558" w:rsidTr="000F6DB9">
        <w:tc>
          <w:tcPr>
            <w:tcW w:w="5097" w:type="dxa"/>
          </w:tcPr>
          <w:p w:rsidR="005A3558" w:rsidRDefault="005A3558" w:rsidP="000F6DB9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 </w:t>
            </w:r>
            <w:r w:rsidR="000D6123"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бщем собрании работников</w:t>
            </w:r>
          </w:p>
          <w:p w:rsidR="005A3558" w:rsidRDefault="005A3558" w:rsidP="000F6DB9">
            <w:pPr>
              <w:contextualSpacing/>
              <w:rPr>
                <w:rFonts w:cs="Times New Roman"/>
                <w:sz w:val="24"/>
                <w:szCs w:val="24"/>
              </w:rPr>
            </w:pPr>
            <w:r w:rsidRPr="00915E2E">
              <w:rPr>
                <w:rFonts w:cs="Times New Roman"/>
                <w:sz w:val="24"/>
                <w:szCs w:val="24"/>
              </w:rPr>
              <w:t>МБДОУ «Детский сад №3 «Ручеек»</w:t>
            </w:r>
          </w:p>
          <w:p w:rsidR="00EB15EA" w:rsidRDefault="00EB15EA" w:rsidP="00EB15EA">
            <w:pPr>
              <w:contextualSpacing/>
              <w:rPr>
                <w:rFonts w:cs="Times New Roman"/>
                <w:sz w:val="24"/>
                <w:szCs w:val="24"/>
              </w:rPr>
            </w:pPr>
          </w:p>
          <w:p w:rsidR="005A3558" w:rsidRDefault="00EB15EA" w:rsidP="00EB15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Протокол №____ от </w:t>
            </w:r>
            <w:r w:rsidR="005A3558">
              <w:rPr>
                <w:rFonts w:cs="Times New Roman"/>
                <w:sz w:val="24"/>
                <w:szCs w:val="24"/>
              </w:rPr>
              <w:t>09.01.2025г</w:t>
            </w:r>
            <w:r w:rsidR="005A3558" w:rsidRPr="00915E2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098" w:type="dxa"/>
          </w:tcPr>
          <w:p w:rsidR="005A3558" w:rsidRDefault="005A3558" w:rsidP="000F6DB9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и.о. заведующего </w:t>
            </w:r>
          </w:p>
          <w:p w:rsidR="005A3558" w:rsidRDefault="005A3558" w:rsidP="000F6DB9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МБДОУ «Детский сад №3 «Ручеек»</w:t>
            </w:r>
          </w:p>
          <w:p w:rsidR="005A3558" w:rsidRDefault="005A3558" w:rsidP="000F6DB9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_______________ Е.В. Потапова</w:t>
            </w:r>
          </w:p>
          <w:p w:rsidR="005A3558" w:rsidRDefault="005A3558" w:rsidP="000F6DB9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09.01.2025г. </w:t>
            </w:r>
          </w:p>
        </w:tc>
      </w:tr>
    </w:tbl>
    <w:p w:rsid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A42674" w:rsidRDefault="005A3558" w:rsidP="005A3558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A42674">
        <w:rPr>
          <w:rFonts w:cs="Times New Roman"/>
          <w:b/>
          <w:bCs/>
          <w:sz w:val="24"/>
          <w:szCs w:val="24"/>
        </w:rPr>
        <w:t>Положение</w:t>
      </w:r>
    </w:p>
    <w:p w:rsidR="005A3558" w:rsidRPr="00A42674" w:rsidRDefault="005A3558" w:rsidP="005A3558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A42674">
        <w:rPr>
          <w:rFonts w:cs="Times New Roman"/>
          <w:b/>
          <w:bCs/>
          <w:sz w:val="24"/>
          <w:szCs w:val="24"/>
        </w:rPr>
        <w:t>о комиссии по противодействию коррупции</w:t>
      </w:r>
      <w:r w:rsidR="00A42674">
        <w:rPr>
          <w:rFonts w:cs="Times New Roman"/>
          <w:b/>
          <w:bCs/>
          <w:sz w:val="24"/>
          <w:szCs w:val="24"/>
        </w:rPr>
        <w:t xml:space="preserve"> </w:t>
      </w:r>
      <w:r w:rsidR="0072542B">
        <w:rPr>
          <w:rFonts w:cs="Times New Roman"/>
          <w:b/>
          <w:bCs/>
          <w:sz w:val="24"/>
          <w:szCs w:val="24"/>
        </w:rPr>
        <w:t xml:space="preserve">в </w:t>
      </w:r>
      <w:r w:rsidRPr="00A42674">
        <w:rPr>
          <w:rFonts w:cs="Times New Roman"/>
          <w:b/>
          <w:bCs/>
          <w:sz w:val="24"/>
          <w:szCs w:val="24"/>
        </w:rPr>
        <w:t>МБДОУ «Детский сад №3 «Ручеек»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1.</w:t>
      </w:r>
      <w:r w:rsidRPr="00EB15EA">
        <w:rPr>
          <w:rFonts w:cs="Times New Roman"/>
          <w:b/>
          <w:bCs/>
          <w:sz w:val="24"/>
          <w:szCs w:val="24"/>
        </w:rPr>
        <w:tab/>
        <w:t>Общие положения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1.1.</w:t>
      </w:r>
      <w:r w:rsidRPr="005A3558">
        <w:rPr>
          <w:rFonts w:cs="Times New Roman"/>
          <w:sz w:val="24"/>
          <w:szCs w:val="24"/>
        </w:rPr>
        <w:tab/>
        <w:t xml:space="preserve">Настоящее Положение </w:t>
      </w:r>
      <w:r w:rsidR="00D66851" w:rsidRPr="00D66851">
        <w:rPr>
          <w:rFonts w:cs="Times New Roman"/>
          <w:sz w:val="24"/>
          <w:szCs w:val="24"/>
        </w:rPr>
        <w:t>о комиссии по противодействию коррупции в МБДОУ «Детский сад №3 «Ручеек»</w:t>
      </w:r>
      <w:r w:rsidR="00D66851">
        <w:rPr>
          <w:rFonts w:cs="Times New Roman"/>
          <w:sz w:val="24"/>
          <w:szCs w:val="24"/>
        </w:rPr>
        <w:t xml:space="preserve"> (далее - Положение) </w:t>
      </w:r>
      <w:r w:rsidRPr="005A3558">
        <w:rPr>
          <w:rFonts w:cs="Times New Roman"/>
          <w:sz w:val="24"/>
          <w:szCs w:val="24"/>
        </w:rPr>
        <w:t>разработано в соответствии с Федеральным законом №273-ФЗ от 25.12.2008 года «О противодействии коррупции» с изменениями от 19 декабря 2023 года, Указом Президента Российской Федерации №364 от 15.07.2015г «О мерах по совершенствованию организации деятельности в области противодействия коррупции» с изменениями от 26 июня 2023 года и в целях повышения эффективности работы по противодействию коррупции в дошкольном образовательном учреждении.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1.2.</w:t>
      </w:r>
      <w:r w:rsidRPr="005A3558">
        <w:rPr>
          <w:rFonts w:cs="Times New Roman"/>
          <w:sz w:val="24"/>
          <w:szCs w:val="24"/>
        </w:rPr>
        <w:tab/>
        <w:t>Данное Положение определяет субъекты коррупционных правонарушений в МБДОУ «Детский сад №</w:t>
      </w:r>
      <w:r w:rsidR="00A42674">
        <w:rPr>
          <w:rFonts w:cs="Times New Roman"/>
          <w:sz w:val="24"/>
          <w:szCs w:val="24"/>
        </w:rPr>
        <w:t>3 «Ручеек</w:t>
      </w:r>
      <w:r w:rsidRPr="005A3558">
        <w:rPr>
          <w:rFonts w:cs="Times New Roman"/>
          <w:sz w:val="24"/>
          <w:szCs w:val="24"/>
        </w:rPr>
        <w:t xml:space="preserve">» (далее - ДОУ), задачи и полномочия комиссии, ее порядок формирования, работы и деятельность в детском саду, регламентирует внедрение антикоррупционных механизмов, взаимодействие, а также участие общественности и СМИ в деятельности </w:t>
      </w:r>
      <w:r w:rsidR="00D660C1">
        <w:rPr>
          <w:rFonts w:cs="Times New Roman"/>
          <w:sz w:val="24"/>
          <w:szCs w:val="24"/>
        </w:rPr>
        <w:t>к</w:t>
      </w:r>
      <w:r w:rsidRPr="005A3558">
        <w:rPr>
          <w:rFonts w:cs="Times New Roman"/>
          <w:sz w:val="24"/>
          <w:szCs w:val="24"/>
        </w:rPr>
        <w:t>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1.3.</w:t>
      </w:r>
      <w:r w:rsidRPr="005A3558">
        <w:rPr>
          <w:rFonts w:cs="Times New Roman"/>
          <w:sz w:val="24"/>
          <w:szCs w:val="24"/>
        </w:rPr>
        <w:tab/>
        <w:t>Комиссия по противодействию коррупции в ДОУ (далее - Комиссия) в своей деятельности руководствуется Конституцией Российской Федерации, действующим законодательством Р</w:t>
      </w:r>
      <w:r w:rsidR="00D660C1">
        <w:rPr>
          <w:rFonts w:cs="Times New Roman"/>
          <w:sz w:val="24"/>
          <w:szCs w:val="24"/>
        </w:rPr>
        <w:t xml:space="preserve">оссийской </w:t>
      </w:r>
      <w:r w:rsidRPr="005A3558">
        <w:rPr>
          <w:rFonts w:cs="Times New Roman"/>
          <w:sz w:val="24"/>
          <w:szCs w:val="24"/>
        </w:rPr>
        <w:t>Ф</w:t>
      </w:r>
      <w:r w:rsidR="00D660C1">
        <w:rPr>
          <w:rFonts w:cs="Times New Roman"/>
          <w:sz w:val="24"/>
          <w:szCs w:val="24"/>
        </w:rPr>
        <w:t>едерации</w:t>
      </w:r>
      <w:r w:rsidRPr="005A3558">
        <w:rPr>
          <w:rFonts w:cs="Times New Roman"/>
          <w:sz w:val="24"/>
          <w:szCs w:val="24"/>
        </w:rPr>
        <w:t>, в том числе Федеральным законом №273-ФЗ от 25.12.2008г</w:t>
      </w:r>
      <w:r w:rsidR="00FB488C">
        <w:rPr>
          <w:rFonts w:cs="Times New Roman"/>
          <w:sz w:val="24"/>
          <w:szCs w:val="24"/>
        </w:rPr>
        <w:t>.</w:t>
      </w:r>
      <w:r w:rsidRPr="005A3558">
        <w:rPr>
          <w:rFonts w:cs="Times New Roman"/>
          <w:sz w:val="24"/>
          <w:szCs w:val="24"/>
        </w:rPr>
        <w:t xml:space="preserve"> «О противодействии коррупции» и Федеральным законом №273-ФЗ «Об образовании в Российской Федерации»; нормативными актами исполнительных органов государственной власти, уполномоченных на решение задач в сфере реализации антикоррупционной политики, а также Уставом, решениями Педагогического совета, и настоящим Положением.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1.4.</w:t>
      </w:r>
      <w:r w:rsidRPr="005A3558">
        <w:rPr>
          <w:rFonts w:cs="Times New Roman"/>
          <w:sz w:val="24"/>
          <w:szCs w:val="24"/>
        </w:rPr>
        <w:tab/>
        <w:t>Для целей настоящего Положения используются следующие понятия: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1.4.1.</w:t>
      </w:r>
      <w:r w:rsidRPr="005A3558">
        <w:rPr>
          <w:rFonts w:cs="Times New Roman"/>
          <w:sz w:val="24"/>
          <w:szCs w:val="24"/>
        </w:rPr>
        <w:tab/>
        <w:t>Коррупция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лиц, либо незаконное предоставление такой выгоды указанному лицу другими физическими лицами; совершение деяний, указанных выше, от имени или в интересах юридического лица.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1.4.2.</w:t>
      </w:r>
      <w:r w:rsidRPr="005A3558">
        <w:rPr>
          <w:rFonts w:cs="Times New Roman"/>
          <w:sz w:val="24"/>
          <w:szCs w:val="24"/>
        </w:rPr>
        <w:tab/>
        <w:t>Противодействие коррупции - скоординированная деятельность федеральных органов государственной власти, органов государственной власти субъектов РФ, органов местного самоуправления муниципальных образований, институтов гражданского общества, организаций и физических лиц по предупреждению коррупции, уголовному преследованию лиц, совершивших коррупционные преступления, минимизации и (или) ликвидации их последствий.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1.4.3.</w:t>
      </w:r>
      <w:r w:rsidRPr="005A3558">
        <w:rPr>
          <w:rFonts w:cs="Times New Roman"/>
          <w:sz w:val="24"/>
          <w:szCs w:val="24"/>
        </w:rPr>
        <w:tab/>
        <w:t>Коррупционное правонарушение - отдельное проявление коррупции, влекущее за собой дисциплинарную, административную, уголовную или иную ответственность.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1.5.</w:t>
      </w:r>
      <w:r w:rsidRPr="005A3558">
        <w:rPr>
          <w:rFonts w:cs="Times New Roman"/>
          <w:sz w:val="24"/>
          <w:szCs w:val="24"/>
        </w:rPr>
        <w:tab/>
        <w:t>Комиссия образовывается в целях: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выявления причин и условий, способствующих распространению коррупции;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lastRenderedPageBreak/>
        <w:t>•</w:t>
      </w:r>
      <w:r w:rsidRPr="005A3558">
        <w:rPr>
          <w:rFonts w:cs="Times New Roman"/>
          <w:sz w:val="24"/>
          <w:szCs w:val="24"/>
        </w:rPr>
        <w:tab/>
        <w:t>выработки и реализации системы мер, направленных на предупреждение и ликвидацию условий, порождающих, провоцирующих и поддерживающих коррупцию во всех ее проявлениях;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недопущения в ДОУ возникновения причин и условий, порождающих коррупцию;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 xml:space="preserve">создания системы предупреждения коррупции в деятельности </w:t>
      </w:r>
      <w:r w:rsidR="00607283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повышения эффективности функционирования детского сада за счет снижения рисков проявления коррупции;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 xml:space="preserve">предупреждения коррупционных правонарушений в </w:t>
      </w:r>
      <w:r w:rsidR="00607283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 xml:space="preserve">участия в пределах своих полномочий в реализации мероприятий, направленных на предупреждении и противодействие коррупции в </w:t>
      </w:r>
      <w:r w:rsidR="00607283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подготовки предложений по совершенствованию правового регулирования вопросов противодействия коррупции.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1.6.</w:t>
      </w:r>
      <w:r w:rsidRPr="005A3558">
        <w:rPr>
          <w:rFonts w:cs="Times New Roman"/>
          <w:sz w:val="24"/>
          <w:szCs w:val="24"/>
        </w:rPr>
        <w:tab/>
        <w:t>Основные принципы противодействия коррупции в ДОУ: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публичность и открытость деятельности органов управления и самоуправления;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приоритетное применение мер по предупреждению коррупции.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1.7.</w:t>
      </w:r>
      <w:r w:rsidRPr="005A3558">
        <w:rPr>
          <w:rFonts w:cs="Times New Roman"/>
          <w:sz w:val="24"/>
          <w:szCs w:val="24"/>
        </w:rPr>
        <w:tab/>
        <w:t>Данным Положением устанавливаются основные принципы</w:t>
      </w:r>
      <w:r w:rsidR="00607283">
        <w:rPr>
          <w:rFonts w:cs="Times New Roman"/>
          <w:sz w:val="24"/>
          <w:szCs w:val="24"/>
        </w:rPr>
        <w:t xml:space="preserve"> </w:t>
      </w:r>
      <w:r w:rsidRPr="005A3558">
        <w:rPr>
          <w:rFonts w:cs="Times New Roman"/>
          <w:sz w:val="24"/>
          <w:szCs w:val="24"/>
        </w:rPr>
        <w:t xml:space="preserve">противодействия коррупции в детском саду, правовые и организационные основы предупреждения коррупции и борьбы с ней, минимизации и (или) ликвидации последствий коррупционных правонарушений в </w:t>
      </w:r>
      <w:r w:rsidR="00607283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1.8.</w:t>
      </w:r>
      <w:r w:rsidRPr="005A3558">
        <w:rPr>
          <w:rFonts w:cs="Times New Roman"/>
          <w:sz w:val="24"/>
          <w:szCs w:val="24"/>
        </w:rPr>
        <w:tab/>
        <w:t xml:space="preserve">Комиссия является совещательным органом и действует в </w:t>
      </w:r>
      <w:r w:rsidR="00607283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 xml:space="preserve"> на постоянной основе.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2.</w:t>
      </w:r>
      <w:r w:rsidRPr="00EB15EA">
        <w:rPr>
          <w:rFonts w:cs="Times New Roman"/>
          <w:b/>
          <w:bCs/>
          <w:sz w:val="24"/>
          <w:szCs w:val="24"/>
        </w:rPr>
        <w:tab/>
        <w:t>Субъекты коррупционных правонарушений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2.1.</w:t>
      </w:r>
      <w:r w:rsidRPr="005A3558">
        <w:rPr>
          <w:rFonts w:cs="Times New Roman"/>
          <w:sz w:val="24"/>
          <w:szCs w:val="24"/>
        </w:rPr>
        <w:tab/>
        <w:t>Субъекты коррупционных правонарушений -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2.2.</w:t>
      </w:r>
      <w:r w:rsidRPr="005A3558">
        <w:rPr>
          <w:rFonts w:cs="Times New Roman"/>
          <w:sz w:val="24"/>
          <w:szCs w:val="24"/>
        </w:rPr>
        <w:tab/>
        <w:t>Субъекты антикоррупционной политики - органы государственной власти и местного самоуправления, учреждения, организации и лица, уполномоченные на формирование и реализацию мер антикоррупционной политики, граждане.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2.3.</w:t>
      </w:r>
      <w:r w:rsidRPr="005A3558">
        <w:rPr>
          <w:rFonts w:cs="Times New Roman"/>
          <w:sz w:val="24"/>
          <w:szCs w:val="24"/>
        </w:rPr>
        <w:tab/>
        <w:t>В ДОУ субъектами антикоррупционной политики являются: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педагогический коллектив, учебно-вспомогательный персонал и обслуживающий персонал;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родители (законные представители) воспитанников детского сада;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физические и юридические лица, заинтересованные в качественном оказании образовательных услуг.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2.4.</w:t>
      </w:r>
      <w:r w:rsidRPr="005A3558">
        <w:rPr>
          <w:rFonts w:cs="Times New Roman"/>
          <w:sz w:val="24"/>
          <w:szCs w:val="24"/>
        </w:rPr>
        <w:tab/>
        <w:t>Предупреждение коррупции - деятельность субъектов антикоррупционной политики, направленная на изучение, выявление, ограничение либо устранение явлений условий, порождающих коррупционные правонарушения, или способствующих их распространению.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2.5.</w:t>
      </w:r>
      <w:r w:rsidRPr="005A3558">
        <w:rPr>
          <w:rFonts w:cs="Times New Roman"/>
          <w:sz w:val="24"/>
          <w:szCs w:val="24"/>
        </w:rPr>
        <w:tab/>
        <w:t>Комиссия систематически осуществляет комплекс мероприятий: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 xml:space="preserve">по выявлению и устранению причин и условий, порождающих коррупцию в </w:t>
      </w:r>
      <w:r w:rsidR="00607283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 xml:space="preserve">по выработке оптимальных механизмов защиты от проникновения коррупции в </w:t>
      </w:r>
      <w:r w:rsidR="00607283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, снижению в нем коррупционных рисков;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по созданию единой системы мониторинга и информирования сотрудников ДОУ по проблемам коррупции;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по антикоррупционной пропаганде и воспитанию;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по привлечению общественности и СМИ к сотрудничеству по вопросам противодействия коррупции в целях выработки у работников детского сада навыков антикоррупционного поведения, формирования нетерпимого отношения к коррупции.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3.</w:t>
      </w:r>
      <w:r w:rsidRPr="00EB15EA">
        <w:rPr>
          <w:rFonts w:cs="Times New Roman"/>
          <w:b/>
          <w:bCs/>
          <w:sz w:val="24"/>
          <w:szCs w:val="24"/>
        </w:rPr>
        <w:tab/>
        <w:t>Задачи комиссии по противодействию коррупции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3.1.</w:t>
      </w:r>
      <w:r w:rsidRPr="005A3558">
        <w:rPr>
          <w:rFonts w:cs="Times New Roman"/>
          <w:sz w:val="24"/>
          <w:szCs w:val="24"/>
        </w:rPr>
        <w:tab/>
        <w:t>Участие в разработке и реализации приоритетных направлений</w:t>
      </w:r>
      <w:r w:rsidR="000D6123">
        <w:rPr>
          <w:rFonts w:cs="Times New Roman"/>
          <w:sz w:val="24"/>
          <w:szCs w:val="24"/>
        </w:rPr>
        <w:t xml:space="preserve"> </w:t>
      </w:r>
      <w:r w:rsidRPr="005A3558">
        <w:rPr>
          <w:rFonts w:cs="Times New Roman"/>
          <w:sz w:val="24"/>
          <w:szCs w:val="24"/>
        </w:rPr>
        <w:t xml:space="preserve">антикоррупционной политики в </w:t>
      </w:r>
      <w:r w:rsidR="0080672A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3.2.</w:t>
      </w:r>
      <w:r w:rsidRPr="005A3558">
        <w:rPr>
          <w:rFonts w:cs="Times New Roman"/>
          <w:sz w:val="24"/>
          <w:szCs w:val="24"/>
        </w:rPr>
        <w:tab/>
        <w:t>Координация деятельности ДОУ по устранению причин коррупции и условий им способствующих, а также по выявлению и пресечению фактов коррупции и её проявлений.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3.3.</w:t>
      </w:r>
      <w:r w:rsidRPr="005A3558">
        <w:rPr>
          <w:rFonts w:cs="Times New Roman"/>
          <w:sz w:val="24"/>
          <w:szCs w:val="24"/>
        </w:rPr>
        <w:tab/>
        <w:t xml:space="preserve">Выработка и внесение предложений, направленных на реализацию мероприятий по устранению причин и условий, способствующих коррупции в </w:t>
      </w:r>
      <w:r w:rsidR="0080672A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3.4.</w:t>
      </w:r>
      <w:r w:rsidRPr="005A3558">
        <w:rPr>
          <w:rFonts w:cs="Times New Roman"/>
          <w:sz w:val="24"/>
          <w:szCs w:val="24"/>
        </w:rPr>
        <w:tab/>
        <w:t xml:space="preserve">Выработка рекомендаций для практического использования по предотвращению и профилактике коррупционных правонарушений в деятельности </w:t>
      </w:r>
      <w:r w:rsidR="0080672A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lastRenderedPageBreak/>
        <w:t>3.5.</w:t>
      </w:r>
      <w:r w:rsidRPr="005A3558">
        <w:rPr>
          <w:rFonts w:cs="Times New Roman"/>
          <w:sz w:val="24"/>
          <w:szCs w:val="24"/>
        </w:rPr>
        <w:tab/>
        <w:t xml:space="preserve">Оказание консультативной помощи субъектам антикоррупционной политики ДОУ по вопросам, связанным с применением на практике общих </w:t>
      </w:r>
      <w:r w:rsidR="0080672A">
        <w:rPr>
          <w:rFonts w:cs="Times New Roman"/>
          <w:sz w:val="24"/>
          <w:szCs w:val="24"/>
        </w:rPr>
        <w:t>принципов служебного поведения сотрудников и других участников образовательной деятельности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3.6.</w:t>
      </w:r>
      <w:r w:rsidRPr="005A3558">
        <w:rPr>
          <w:rFonts w:cs="Times New Roman"/>
          <w:sz w:val="24"/>
          <w:szCs w:val="24"/>
        </w:rPr>
        <w:tab/>
        <w:t>Взаимодействие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4.</w:t>
      </w:r>
      <w:r w:rsidRPr="00EB15EA">
        <w:rPr>
          <w:rFonts w:cs="Times New Roman"/>
          <w:b/>
          <w:bCs/>
          <w:sz w:val="24"/>
          <w:szCs w:val="24"/>
        </w:rPr>
        <w:tab/>
        <w:t>Порядок формирования Комиссии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4.1.</w:t>
      </w:r>
      <w:r w:rsidRPr="005A3558">
        <w:rPr>
          <w:rFonts w:cs="Times New Roman"/>
          <w:sz w:val="24"/>
          <w:szCs w:val="24"/>
        </w:rPr>
        <w:tab/>
        <w:t xml:space="preserve">Состав членов Комиссии по противодействию коррупции рассматривается и утверждается на Общем собрании работников </w:t>
      </w:r>
      <w:r w:rsidR="000C12C7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 xml:space="preserve">. Ход рассмотрения и принятое решение фиксируется в протоколе Общего собрания коллектива, а состав Комиссии утверждается приказом заведующего </w:t>
      </w:r>
      <w:r w:rsidR="000C12C7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4.2.</w:t>
      </w:r>
      <w:r w:rsidRPr="005A3558">
        <w:rPr>
          <w:rFonts w:cs="Times New Roman"/>
          <w:sz w:val="24"/>
          <w:szCs w:val="24"/>
        </w:rPr>
        <w:tab/>
        <w:t>В состав Комиссии входят: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представители Педагогического совета;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представители обслуживающего персонала;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4.3.</w:t>
      </w:r>
      <w:r w:rsidRPr="005A3558">
        <w:rPr>
          <w:rFonts w:cs="Times New Roman"/>
          <w:sz w:val="24"/>
          <w:szCs w:val="24"/>
        </w:rPr>
        <w:tab/>
        <w:t>Присутствие на заседаниях Комиссии всех членов обязательно. Члены Комиссии не вправе делегировать свои полномочия другим лицам. В случае отсутствия возможности членов Комиссии по противодействию коррупции в ДОУ присутствовать на заседании, они вправе изложить свое мнение по рассматриваемым вопросам в письменном виде.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4.4.</w:t>
      </w:r>
      <w:r w:rsidRPr="005A3558">
        <w:rPr>
          <w:rFonts w:cs="Times New Roman"/>
          <w:sz w:val="24"/>
          <w:szCs w:val="24"/>
        </w:rPr>
        <w:tab/>
        <w:t>3аседание Комиссии правомочно, если на нем присутствует н</w:t>
      </w:r>
      <w:r w:rsidR="00EB15EA">
        <w:rPr>
          <w:rFonts w:cs="Times New Roman"/>
          <w:sz w:val="24"/>
          <w:szCs w:val="24"/>
        </w:rPr>
        <w:t>е</w:t>
      </w:r>
      <w:r w:rsidRPr="005A3558">
        <w:rPr>
          <w:rFonts w:cs="Times New Roman"/>
          <w:sz w:val="24"/>
          <w:szCs w:val="24"/>
        </w:rPr>
        <w:t xml:space="preserve"> менее двух третей общего 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4.5.</w:t>
      </w:r>
      <w:r w:rsidRPr="005A3558">
        <w:rPr>
          <w:rFonts w:cs="Times New Roman"/>
          <w:sz w:val="24"/>
          <w:szCs w:val="24"/>
        </w:rPr>
        <w:tab/>
        <w:t>Член Комиссии по противодействию коррупции добровольно принимает на себя обязательства о неразглашении сведений, 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4.6.</w:t>
      </w:r>
      <w:r w:rsidRPr="005A3558">
        <w:rPr>
          <w:rFonts w:cs="Times New Roman"/>
          <w:sz w:val="24"/>
          <w:szCs w:val="24"/>
        </w:rPr>
        <w:tab/>
        <w:t>Из состава Комиссии председателем назначаются заместитель председателя и секретарь.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4.7.</w:t>
      </w:r>
      <w:r w:rsidRPr="005A3558">
        <w:rPr>
          <w:rFonts w:cs="Times New Roman"/>
          <w:sz w:val="24"/>
          <w:szCs w:val="24"/>
        </w:rPr>
        <w:tab/>
        <w:t>Заместитель председателя Комиссии, в случаях отсутствия председателя Комиссии, по его поручению, проводит заседания Комиссии по предупреждению и противодействию коррупции. Заместитель председателя Комиссии осуществляет свою деятельность на общественных началах.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4.8.</w:t>
      </w:r>
      <w:r w:rsidRPr="005A3558">
        <w:rPr>
          <w:rFonts w:cs="Times New Roman"/>
          <w:sz w:val="24"/>
          <w:szCs w:val="24"/>
        </w:rPr>
        <w:tab/>
        <w:t>Секретарь Комиссии свою деятельность осуществляет на общественных началах.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5.</w:t>
      </w:r>
      <w:r w:rsidRPr="00EB15EA">
        <w:rPr>
          <w:rFonts w:cs="Times New Roman"/>
          <w:b/>
          <w:bCs/>
          <w:sz w:val="24"/>
          <w:szCs w:val="24"/>
        </w:rPr>
        <w:tab/>
        <w:t>Полномочия Комиссии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5.1.</w:t>
      </w:r>
      <w:r w:rsidRPr="005A3558">
        <w:rPr>
          <w:rFonts w:cs="Times New Roman"/>
          <w:sz w:val="24"/>
          <w:szCs w:val="24"/>
        </w:rPr>
        <w:tab/>
        <w:t xml:space="preserve">Комиссия по противодействию коррупции координирует деятельность подразделений </w:t>
      </w:r>
      <w:r w:rsidR="000C12C7">
        <w:rPr>
          <w:rFonts w:cs="Times New Roman"/>
          <w:sz w:val="24"/>
          <w:szCs w:val="24"/>
        </w:rPr>
        <w:t xml:space="preserve">ДОУ </w:t>
      </w:r>
      <w:r w:rsidRPr="005A3558">
        <w:rPr>
          <w:rFonts w:cs="Times New Roman"/>
          <w:sz w:val="24"/>
          <w:szCs w:val="24"/>
        </w:rPr>
        <w:t>по реализации мер предупреждения и противодействия коррупции.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5.2.</w:t>
      </w:r>
      <w:r w:rsidRPr="005A3558">
        <w:rPr>
          <w:rFonts w:cs="Times New Roman"/>
          <w:sz w:val="24"/>
          <w:szCs w:val="24"/>
        </w:rPr>
        <w:tab/>
        <w:t>Комиссия вносит предложения на рассмотрение педагогического совета ДОУ по совершенствованию деятельности в сфере противодействия коррупции, а также участвует в подготовке проектов локальных нормативных актов по вопросам, относящимся к се компетенции.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5.3.</w:t>
      </w:r>
      <w:r w:rsidRPr="005A3558">
        <w:rPr>
          <w:rFonts w:cs="Times New Roman"/>
          <w:sz w:val="24"/>
          <w:szCs w:val="24"/>
        </w:rPr>
        <w:tab/>
        <w:t xml:space="preserve">Участвует в разработке форм и методов осуществления антикоррупционной деятельности в </w:t>
      </w:r>
      <w:r w:rsidR="007925E5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 xml:space="preserve"> и контролирует их реализацию.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5.4.</w:t>
      </w:r>
      <w:r w:rsidRPr="005A3558">
        <w:rPr>
          <w:rFonts w:cs="Times New Roman"/>
          <w:sz w:val="24"/>
          <w:szCs w:val="24"/>
        </w:rPr>
        <w:tab/>
        <w:t>Содействует работе по проведению анализа и экспертизы издаваемых администрацией детского сада документов нормативного характера по вопросам противодействия коррупции.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5.5.</w:t>
      </w:r>
      <w:r w:rsidRPr="005A3558">
        <w:rPr>
          <w:rFonts w:cs="Times New Roman"/>
          <w:sz w:val="24"/>
          <w:szCs w:val="24"/>
        </w:rPr>
        <w:tab/>
        <w:t xml:space="preserve">Рассматривает предложения о совершенствовании методической и организационной работы по противодействию коррупции в </w:t>
      </w:r>
      <w:r w:rsidR="007925E5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5.6.</w:t>
      </w:r>
      <w:r w:rsidRPr="005A3558">
        <w:rPr>
          <w:rFonts w:cs="Times New Roman"/>
          <w:sz w:val="24"/>
          <w:szCs w:val="24"/>
        </w:rPr>
        <w:tab/>
        <w:t>Содействует внесению дополнений в нормативные правовые акты с учетом изменений действующего законодательства Российской Федерации.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5.7.</w:t>
      </w:r>
      <w:r w:rsidRPr="005A3558">
        <w:rPr>
          <w:rFonts w:cs="Times New Roman"/>
          <w:sz w:val="24"/>
          <w:szCs w:val="24"/>
        </w:rPr>
        <w:tab/>
        <w:t>Создает рабочие группы для изучения вопросов, касающихся деятельности Комиссии, а также для подготовки проектов соответствующих решений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5.8.</w:t>
      </w:r>
      <w:r w:rsidRPr="005A3558">
        <w:rPr>
          <w:rFonts w:cs="Times New Roman"/>
          <w:sz w:val="24"/>
          <w:szCs w:val="24"/>
        </w:rPr>
        <w:tab/>
        <w:t xml:space="preserve">Полномочия Комиссии определяются </w:t>
      </w:r>
      <w:r w:rsidR="009309FB">
        <w:rPr>
          <w:rFonts w:cs="Times New Roman"/>
          <w:sz w:val="24"/>
          <w:szCs w:val="24"/>
        </w:rPr>
        <w:t xml:space="preserve">настоящим Положением, </w:t>
      </w:r>
      <w:r w:rsidRPr="005A3558">
        <w:rPr>
          <w:rFonts w:cs="Times New Roman"/>
          <w:sz w:val="24"/>
          <w:szCs w:val="24"/>
        </w:rPr>
        <w:t xml:space="preserve">Конституцией и законами Российской Федерации, указами Президента Российской Федерации, органов муниципального управления, Уставом и другими локальными нормативными актами </w:t>
      </w:r>
      <w:r w:rsidR="007925E5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5.9.</w:t>
      </w:r>
      <w:r w:rsidRPr="005A3558">
        <w:rPr>
          <w:rFonts w:cs="Times New Roman"/>
          <w:sz w:val="24"/>
          <w:szCs w:val="24"/>
        </w:rPr>
        <w:tab/>
        <w:t>В зависимости от рассматриваемых вопросов, к участию в заседаниях Комиссии могут привлекаться иные лица, по согласованию с председателем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lastRenderedPageBreak/>
        <w:t>5.10.</w:t>
      </w:r>
      <w:r w:rsidRPr="005A3558">
        <w:rPr>
          <w:rFonts w:cs="Times New Roman"/>
          <w:sz w:val="24"/>
          <w:szCs w:val="24"/>
        </w:rPr>
        <w:tab/>
        <w:t>Решения Комиссии принимаются на заседании открытым голосованием простым большинством голосов присутствующих членов Комиссии и носят рекомендательный характер, оформляется протоколом, который подписывает председатель Комиссии, а при необходимости, реализуются путем принятия соответствующих приказов и распоряжений заведующ</w:t>
      </w:r>
      <w:r w:rsidR="00F1124D">
        <w:rPr>
          <w:rFonts w:cs="Times New Roman"/>
          <w:sz w:val="24"/>
          <w:szCs w:val="24"/>
        </w:rPr>
        <w:t>им</w:t>
      </w:r>
      <w:r w:rsidRPr="005A3558">
        <w:rPr>
          <w:rFonts w:cs="Times New Roman"/>
          <w:sz w:val="24"/>
          <w:szCs w:val="24"/>
        </w:rPr>
        <w:t>, если иное не предусмотрено действующим законодательством.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6.</w:t>
      </w:r>
      <w:r w:rsidRPr="00EB15EA">
        <w:rPr>
          <w:rFonts w:cs="Times New Roman"/>
          <w:b/>
          <w:bCs/>
          <w:sz w:val="24"/>
          <w:szCs w:val="24"/>
        </w:rPr>
        <w:tab/>
        <w:t>Полномочия членов Комиссии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6.1.</w:t>
      </w:r>
      <w:r w:rsidRPr="005A3558">
        <w:rPr>
          <w:rFonts w:cs="Times New Roman"/>
          <w:sz w:val="24"/>
          <w:szCs w:val="24"/>
        </w:rPr>
        <w:tab/>
        <w:t>Председатель: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определяет место, время проведения и повестку дня заседания Комиссии, в том числе с участием представителей структурных подразделений детского сада, не являющихся ее членами, в случае необходимости привлекает к работе специалистов;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на основе предложений членов Комиссии и руководителей структурных подразделений учреждения формирует план работы Комиссии на текущий год и повестку дня его очередного заседания;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 xml:space="preserve">информирует Педагогический совет о результатах реализации мер противодействия коррупции в </w:t>
      </w:r>
      <w:r w:rsidR="00636AE7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дает соответствующие поручения своему заместителю, секретарю и членам Комиссии, осуществляет контроль их выполнения;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подписывает протоколы заседаний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6.2.</w:t>
      </w:r>
      <w:r w:rsidRPr="005A3558">
        <w:rPr>
          <w:rFonts w:cs="Times New Roman"/>
          <w:sz w:val="24"/>
          <w:szCs w:val="24"/>
        </w:rPr>
        <w:tab/>
        <w:t>Секретарь: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организует подготовку материалов к заседанию Комиссии, а также проектов его решений;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информирует членов Комиссии, времени проведения и повестке дня очередного заседания Комиссии, обеспечивает необходимыми справочно-информационными материалами;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контролирует состояние выполнения мероприятий, предусмотренных квартальными планами работы Комиссии в установленные сроки с последующим докладом результатов председателю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6.3.</w:t>
      </w:r>
      <w:r w:rsidRPr="005A3558">
        <w:rPr>
          <w:rFonts w:cs="Times New Roman"/>
          <w:sz w:val="24"/>
          <w:szCs w:val="24"/>
        </w:rPr>
        <w:tab/>
        <w:t>Члены Комиссии: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вносят председателю Комиссии предложения по формированию повестки заседаний Комиссии;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вносят предложения по формированию плана работы Комиссии;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в пределах своей компетенции принимают участие в работе Комиссии, а также осуществляют подготовку материалов по вопросам заседаний Комиссии;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в случае невозможности лично присутствовать на заседаниях Комиссии, вправе излагать свое мнение по рассматриваемым вопросам в письменном виде на имя председателя Комиссии, которое учитывается при принятии решения;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участвуют в реализации принятых Комиссией решений и полномочий.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6.4.</w:t>
      </w:r>
      <w:r w:rsidRPr="005A3558">
        <w:rPr>
          <w:rFonts w:cs="Times New Roman"/>
          <w:sz w:val="24"/>
          <w:szCs w:val="24"/>
        </w:rPr>
        <w:tab/>
        <w:t>Члены Комиссии обладают равными правами при принятии решений.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6.5.</w:t>
      </w:r>
      <w:r w:rsidRPr="005A3558">
        <w:rPr>
          <w:rFonts w:cs="Times New Roman"/>
          <w:sz w:val="24"/>
          <w:szCs w:val="24"/>
        </w:rPr>
        <w:tab/>
        <w:t>Председатель Комиссии и члены Комиссии осуществляют свою деятельность на общественных началах.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7.</w:t>
      </w:r>
      <w:r w:rsidRPr="00EB15EA">
        <w:rPr>
          <w:rFonts w:cs="Times New Roman"/>
          <w:b/>
          <w:bCs/>
          <w:sz w:val="24"/>
          <w:szCs w:val="24"/>
        </w:rPr>
        <w:tab/>
        <w:t>Порядок работы и деятельность Комиссии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7.1.</w:t>
      </w:r>
      <w:r w:rsidRPr="005A3558">
        <w:rPr>
          <w:rFonts w:cs="Times New Roman"/>
          <w:sz w:val="24"/>
          <w:szCs w:val="24"/>
        </w:rPr>
        <w:tab/>
        <w:t>Работа Комиссии осуществляется в соответствии с годовым планом, который составляется на основе предложений членов Комиссии и утверждается на заседании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7.2.</w:t>
      </w:r>
      <w:r w:rsidRPr="005A3558">
        <w:rPr>
          <w:rFonts w:cs="Times New Roman"/>
          <w:sz w:val="24"/>
          <w:szCs w:val="24"/>
        </w:rPr>
        <w:tab/>
        <w:t>Работой Комиссии руководит Председатель.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7.3.</w:t>
      </w:r>
      <w:r w:rsidRPr="005A3558">
        <w:rPr>
          <w:rFonts w:cs="Times New Roman"/>
          <w:sz w:val="24"/>
          <w:szCs w:val="24"/>
        </w:rPr>
        <w:tab/>
        <w:t>Основной формой работы Комиссии является заседание, которое носит открытый характер.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7.4.</w:t>
      </w:r>
      <w:r w:rsidRPr="005A3558">
        <w:rPr>
          <w:rFonts w:cs="Times New Roman"/>
          <w:sz w:val="24"/>
          <w:szCs w:val="24"/>
        </w:rPr>
        <w:tab/>
        <w:t>Заседания Комиссии проводится по мере необходимости. По решению Председателя могут проводиться внеочередные заседания. Предложения по повестке дня заседания могут вноситься любым членом Комиссии. Повестка дня и порядок рассмотрения вопросов на заседаниях утверждаются Председателем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7.5.</w:t>
      </w:r>
      <w:r w:rsidRPr="005A3558">
        <w:rPr>
          <w:rFonts w:cs="Times New Roman"/>
          <w:sz w:val="24"/>
          <w:szCs w:val="24"/>
        </w:rPr>
        <w:tab/>
        <w:t xml:space="preserve">Дата и время проведения заседаний, в том числе внеочередных, определяется </w:t>
      </w:r>
      <w:r w:rsidR="00495DA8">
        <w:rPr>
          <w:rFonts w:cs="Times New Roman"/>
          <w:sz w:val="24"/>
          <w:szCs w:val="24"/>
        </w:rPr>
        <w:t>П</w:t>
      </w:r>
      <w:r w:rsidRPr="005A3558">
        <w:rPr>
          <w:rFonts w:cs="Times New Roman"/>
          <w:sz w:val="24"/>
          <w:szCs w:val="24"/>
        </w:rPr>
        <w:t>редседателем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7.6.</w:t>
      </w:r>
      <w:r w:rsidRPr="005A3558">
        <w:rPr>
          <w:rFonts w:cs="Times New Roman"/>
          <w:sz w:val="24"/>
          <w:szCs w:val="24"/>
        </w:rPr>
        <w:tab/>
        <w:t xml:space="preserve">Заседания Комиссии ведет Председатель, а в его отсутствие по его поручению заместитель председателя антикоррупционной комиссии в </w:t>
      </w:r>
      <w:r w:rsidR="00840889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7.7.</w:t>
      </w:r>
      <w:r w:rsidRPr="005A3558">
        <w:rPr>
          <w:rFonts w:cs="Times New Roman"/>
          <w:sz w:val="24"/>
          <w:szCs w:val="24"/>
        </w:rPr>
        <w:tab/>
        <w:t xml:space="preserve">Присутствие на заседаниях членов Комиссии обязательно. Делегирование членом Комиссии своих полномочий иным должностным лицам не допускаются. В случае невозможности присутствия члена Комиссии на заседании он обязан заблаговременно известить об этом </w:t>
      </w:r>
      <w:r w:rsidRPr="005A3558">
        <w:rPr>
          <w:rFonts w:cs="Times New Roman"/>
          <w:sz w:val="24"/>
          <w:szCs w:val="24"/>
        </w:rPr>
        <w:lastRenderedPageBreak/>
        <w:t>Председателя. Лицо, исполняющее обязанности должностного лица, являющегося членом Комиссии, принимают участие в заседании с правом совещательного голоса. На заседание Комиссии могут привлекаться иные лица.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7.8.</w:t>
      </w:r>
      <w:r w:rsidRPr="005A3558">
        <w:rPr>
          <w:rFonts w:cs="Times New Roman"/>
          <w:sz w:val="24"/>
          <w:szCs w:val="24"/>
        </w:rPr>
        <w:tab/>
        <w:t>Заседание Комиссии правомочно, если на нем присутствует не менее двух третей общего числа его членов.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7.9.</w:t>
      </w:r>
      <w:r w:rsidRPr="005A3558">
        <w:rPr>
          <w:rFonts w:cs="Times New Roman"/>
          <w:sz w:val="24"/>
          <w:szCs w:val="24"/>
        </w:rPr>
        <w:tab/>
        <w:t>Решения принимаются на заседании простым большинством голосов от общего числа присутствующих на заседании членов Комиссии и вступают в силу после утверждения Председателем. Решения Комиссии на утверждение Председателю представляет секретарь.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7.10.</w:t>
      </w:r>
      <w:r w:rsidRPr="005A3558">
        <w:rPr>
          <w:rFonts w:cs="Times New Roman"/>
          <w:sz w:val="24"/>
          <w:szCs w:val="24"/>
        </w:rPr>
        <w:tab/>
        <w:t>Решения Комиссии оформляются протоколом. В протоколе указываются дата заседания, фамилии присутствующих на нем лиц, повестка дня, принятые решения и результаты голосования. При равенстве голосов голос Председателя является решающим.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7.11.</w:t>
      </w:r>
      <w:r w:rsidRPr="005A3558">
        <w:rPr>
          <w:rFonts w:cs="Times New Roman"/>
          <w:sz w:val="24"/>
          <w:szCs w:val="24"/>
        </w:rPr>
        <w:tab/>
        <w:t>Члены Комиссии обладают равными правами при принятии решений. Члены Комиссии лица участвующие в ее заседании, не вправе разглашать конфиденциальные сведения.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7.12.</w:t>
      </w:r>
      <w:r w:rsidRPr="005A3558">
        <w:rPr>
          <w:rFonts w:cs="Times New Roman"/>
          <w:sz w:val="24"/>
          <w:szCs w:val="24"/>
        </w:rPr>
        <w:tab/>
        <w:t>Каждый член Комиссии, не согласный с решение комиссии, имеет право изложить письменно свое особое мнение по рассматриваемому вопросу, которое подлежит обязательному приобщению к протоколу заседания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7.13.</w:t>
      </w:r>
      <w:r w:rsidRPr="005A3558">
        <w:rPr>
          <w:rFonts w:cs="Times New Roman"/>
          <w:sz w:val="24"/>
          <w:szCs w:val="24"/>
        </w:rPr>
        <w:tab/>
        <w:t>Организацию заседания Комиссии и в обеспечение подготовки проектов ее решений осуществляет секретарь. В случае необходимости решения могут быть приняты в форме приказа заведующего ДОУ. Решения доводятся до сведения всех заинтересованных лиц, органов и организаций.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7.14.</w:t>
      </w:r>
      <w:r w:rsidRPr="005A3558">
        <w:rPr>
          <w:rFonts w:cs="Times New Roman"/>
          <w:sz w:val="24"/>
          <w:szCs w:val="24"/>
        </w:rPr>
        <w:tab/>
        <w:t xml:space="preserve">Основанием для проведения внеочередного заседания Комиссии является информация о факте коррупции в </w:t>
      </w:r>
      <w:r w:rsidR="008F2253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, полученная заведующим ДОУ от правоохранительных органов, судебных или иных государственных органов, от организаций, должностных лиц или граждан.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7.15.</w:t>
      </w:r>
      <w:r w:rsidRPr="005A3558">
        <w:rPr>
          <w:rFonts w:cs="Times New Roman"/>
          <w:sz w:val="24"/>
          <w:szCs w:val="24"/>
        </w:rPr>
        <w:tab/>
        <w:t xml:space="preserve">При наличии факта коррупции и по результатам проведения внеочередного заседания, Комиссия предлагает принять решение о проведении служебной проверки работника </w:t>
      </w:r>
      <w:r w:rsidR="008F2253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8.</w:t>
      </w:r>
      <w:r w:rsidRPr="00EB15EA">
        <w:rPr>
          <w:rFonts w:cs="Times New Roman"/>
          <w:b/>
          <w:bCs/>
          <w:sz w:val="24"/>
          <w:szCs w:val="24"/>
        </w:rPr>
        <w:tab/>
        <w:t>Антикоррупционная экспертиза правовых актов и (или) их проектов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8.1.</w:t>
      </w:r>
      <w:r w:rsidRPr="005A3558">
        <w:rPr>
          <w:rFonts w:cs="Times New Roman"/>
          <w:sz w:val="24"/>
          <w:szCs w:val="24"/>
        </w:rPr>
        <w:tab/>
        <w:t>Антикоррупционная экспертиза правовых актов и (или) их проектов проводится с целью выявления и устранения несовершенства правовых норм, которые повышают вероятность коррупционных действий.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8.2.</w:t>
      </w:r>
      <w:r w:rsidRPr="005A3558">
        <w:rPr>
          <w:rFonts w:cs="Times New Roman"/>
          <w:sz w:val="24"/>
          <w:szCs w:val="24"/>
        </w:rPr>
        <w:tab/>
        <w:t>Решение о проведении антикоррупционной экспертизы правовых актов и (или) их проектов принимается заведующим ДОУ при наличии достаточных оснований предполагать о присутствии в правовых актах или их проектах коррупциогенных факторов.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8.3.</w:t>
      </w:r>
      <w:r w:rsidRPr="005A3558">
        <w:rPr>
          <w:rFonts w:cs="Times New Roman"/>
          <w:sz w:val="24"/>
          <w:szCs w:val="24"/>
        </w:rPr>
        <w:tab/>
        <w:t xml:space="preserve">Граждане (родители, законные представители воспитанников, работники ДОУ) вправе обратится к председателю антикоррупционной рабочей группы по противодействию коррупции в </w:t>
      </w:r>
      <w:r w:rsidR="00E700DF">
        <w:rPr>
          <w:rFonts w:cs="Times New Roman"/>
          <w:sz w:val="24"/>
          <w:szCs w:val="24"/>
        </w:rPr>
        <w:t xml:space="preserve">ДОУ </w:t>
      </w:r>
      <w:r w:rsidRPr="005A3558">
        <w:rPr>
          <w:rFonts w:cs="Times New Roman"/>
          <w:sz w:val="24"/>
          <w:szCs w:val="24"/>
        </w:rPr>
        <w:t>с обращением о проведении антикоррупционной экспертизы действующих правовых актов.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9.</w:t>
      </w:r>
      <w:r w:rsidRPr="00EB15EA">
        <w:rPr>
          <w:rFonts w:cs="Times New Roman"/>
          <w:b/>
          <w:bCs/>
          <w:sz w:val="24"/>
          <w:szCs w:val="24"/>
        </w:rPr>
        <w:tab/>
        <w:t>Внедрение антикоррупционных механизмов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9.1.</w:t>
      </w:r>
      <w:r w:rsidRPr="005A3558">
        <w:rPr>
          <w:rFonts w:cs="Times New Roman"/>
          <w:sz w:val="24"/>
          <w:szCs w:val="24"/>
        </w:rPr>
        <w:tab/>
        <w:t xml:space="preserve">Проведение совещания с работниками </w:t>
      </w:r>
      <w:r w:rsidR="00E700DF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 xml:space="preserve"> по вопросам антикоррупционной политики в образовании.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9.2.</w:t>
      </w:r>
      <w:r w:rsidRPr="005A3558">
        <w:rPr>
          <w:rFonts w:cs="Times New Roman"/>
          <w:sz w:val="24"/>
          <w:szCs w:val="24"/>
        </w:rPr>
        <w:tab/>
        <w:t>Усиление воспитательной и разъяснительной работы среди административного и преподавательского состава ДОУ по недопущению фактов вымогательства и получения денежных средств при осуществлении воспитательно-образовательной деятельности, присмотре и уходе за детьми.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9.3.</w:t>
      </w:r>
      <w:r w:rsidRPr="005A3558">
        <w:rPr>
          <w:rFonts w:cs="Times New Roman"/>
          <w:sz w:val="24"/>
          <w:szCs w:val="24"/>
        </w:rPr>
        <w:tab/>
        <w:t>Усиление контроля по ведению документов строгой отчетности.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9.4.</w:t>
      </w:r>
      <w:r w:rsidRPr="005A3558">
        <w:rPr>
          <w:rFonts w:cs="Times New Roman"/>
          <w:sz w:val="24"/>
          <w:szCs w:val="24"/>
        </w:rPr>
        <w:tab/>
        <w:t>Анализ о состоянии работы и мерах по предупреждению коррупционных правонарушений в детском саду. Подведение итогов анонимного анкетирования родителей (законных представителей) воспитанников на предмет выявления фактов коррупционных правонарушений и обобщение вопроса по реализации стратегии антикоррупционной политики на заседании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9.5.</w:t>
      </w:r>
      <w:r w:rsidRPr="005A3558">
        <w:rPr>
          <w:rFonts w:cs="Times New Roman"/>
          <w:sz w:val="24"/>
          <w:szCs w:val="24"/>
        </w:rPr>
        <w:tab/>
        <w:t xml:space="preserve">Анализ заявлений, обращений граждан на предмет наличия в них информации о фактах коррупции в </w:t>
      </w:r>
      <w:r w:rsidR="00E700DF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 Принятие по результатам проверок организационных мер, направленных на предупреждение подобных фактов.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753CD4" w:rsidRPr="00205A77" w:rsidRDefault="00753CD4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205A77">
        <w:rPr>
          <w:rFonts w:cs="Times New Roman"/>
          <w:b/>
          <w:bCs/>
          <w:sz w:val="24"/>
          <w:szCs w:val="24"/>
        </w:rPr>
        <w:t>10. Обеспечение участия общественности и СМИ в деятельности Комиссии</w:t>
      </w:r>
    </w:p>
    <w:p w:rsidR="00753CD4" w:rsidRDefault="00753CD4" w:rsidP="005A3558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10.1. Все участники образовательного процесса ДОУ, представители общественности вправе направлять в Комиссию обращения по вопросам противодействия коррупции, которые рассматриваются на заседании Комиссии. </w:t>
      </w:r>
    </w:p>
    <w:p w:rsidR="00753CD4" w:rsidRDefault="00753CD4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1</w:t>
      </w:r>
      <w:r w:rsidR="00205A77">
        <w:rPr>
          <w:rFonts w:cs="Times New Roman"/>
          <w:b/>
          <w:bCs/>
          <w:sz w:val="24"/>
          <w:szCs w:val="24"/>
        </w:rPr>
        <w:t>1</w:t>
      </w:r>
      <w:r w:rsidRPr="00EB15EA">
        <w:rPr>
          <w:rFonts w:cs="Times New Roman"/>
          <w:b/>
          <w:bCs/>
          <w:sz w:val="24"/>
          <w:szCs w:val="24"/>
        </w:rPr>
        <w:t>.</w:t>
      </w:r>
      <w:r w:rsidRPr="00EB15EA">
        <w:rPr>
          <w:rFonts w:cs="Times New Roman"/>
          <w:b/>
          <w:bCs/>
          <w:sz w:val="24"/>
          <w:szCs w:val="24"/>
        </w:rPr>
        <w:tab/>
        <w:t>Взаимодействие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</w:t>
      </w:r>
      <w:r w:rsidR="00205A77">
        <w:rPr>
          <w:rFonts w:cs="Times New Roman"/>
          <w:sz w:val="24"/>
          <w:szCs w:val="24"/>
        </w:rPr>
        <w:t>1</w:t>
      </w:r>
      <w:r w:rsidRPr="005A3558">
        <w:rPr>
          <w:rFonts w:cs="Times New Roman"/>
          <w:sz w:val="24"/>
          <w:szCs w:val="24"/>
        </w:rPr>
        <w:t>.1.</w:t>
      </w:r>
      <w:r w:rsidRPr="005A3558">
        <w:rPr>
          <w:rFonts w:cs="Times New Roman"/>
          <w:sz w:val="24"/>
          <w:szCs w:val="24"/>
        </w:rPr>
        <w:tab/>
        <w:t>Председатель комиссии, заместитель председателя комиссии, секретарь комиссии и члены комиссии непосредственно взаимодействуют: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 xml:space="preserve">с педагогическим коллективом по вопросам реализации мер противодействия коррупции, совершенствования методической и организационной работы по противодействию коррупции в </w:t>
      </w:r>
      <w:r w:rsidR="00205A77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с Родительским комитетом ДОУ по вопросам совершенствования деятельности в сфере противодействия коррупции, участия в подготовке проектов локальных нормативных актов по вопросам, относящимся к компетенции Комиссии, информирования о результатах реализации мер противодействия коррупции в исполнительных органах государственной власти;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с администрацией детского сада по вопросам содействия в работе по проведению анализа и экспертизы издаваемых документов нормативного характера в сфере противодействия коррупции</w:t>
      </w:r>
      <w:r w:rsidR="00877970">
        <w:rPr>
          <w:rFonts w:cs="Times New Roman"/>
          <w:sz w:val="24"/>
          <w:szCs w:val="24"/>
        </w:rPr>
        <w:t>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 xml:space="preserve">с работниками (сотрудниками) </w:t>
      </w:r>
      <w:r w:rsidR="00205A77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 xml:space="preserve"> и гражданами по рассмотрению их письменных обращений, связанных с вопросами противодействия коррупции в учреждении;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</w:t>
      </w:r>
      <w:r w:rsidRPr="005A3558">
        <w:rPr>
          <w:rFonts w:cs="Times New Roman"/>
          <w:sz w:val="24"/>
          <w:szCs w:val="24"/>
        </w:rPr>
        <w:tab/>
        <w:t>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</w:t>
      </w:r>
      <w:r w:rsidR="00205A77">
        <w:rPr>
          <w:rFonts w:cs="Times New Roman"/>
          <w:sz w:val="24"/>
          <w:szCs w:val="24"/>
        </w:rPr>
        <w:t>1</w:t>
      </w:r>
      <w:r w:rsidRPr="005A3558">
        <w:rPr>
          <w:rFonts w:cs="Times New Roman"/>
          <w:sz w:val="24"/>
          <w:szCs w:val="24"/>
        </w:rPr>
        <w:t>.2.</w:t>
      </w:r>
      <w:r w:rsidRPr="005A3558">
        <w:rPr>
          <w:rFonts w:cs="Times New Roman"/>
          <w:sz w:val="24"/>
          <w:szCs w:val="24"/>
        </w:rPr>
        <w:tab/>
        <w:t>Комиссия работает в тесном контакте: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• с</w:t>
      </w:r>
      <w:r w:rsidRPr="005A3558">
        <w:rPr>
          <w:rFonts w:cs="Times New Roman"/>
          <w:sz w:val="24"/>
          <w:szCs w:val="24"/>
        </w:rPr>
        <w:tab/>
        <w:t>исполнительными</w:t>
      </w:r>
      <w:r w:rsidRPr="005A3558">
        <w:rPr>
          <w:rFonts w:cs="Times New Roman"/>
          <w:sz w:val="24"/>
          <w:szCs w:val="24"/>
        </w:rPr>
        <w:tab/>
        <w:t>органами</w:t>
      </w:r>
      <w:r w:rsidRPr="005A3558">
        <w:rPr>
          <w:rFonts w:cs="Times New Roman"/>
          <w:sz w:val="24"/>
          <w:szCs w:val="24"/>
        </w:rPr>
        <w:tab/>
        <w:t>государственной</w:t>
      </w:r>
      <w:r w:rsidRPr="005A3558">
        <w:rPr>
          <w:rFonts w:cs="Times New Roman"/>
          <w:sz w:val="24"/>
          <w:szCs w:val="24"/>
        </w:rPr>
        <w:tab/>
        <w:t>власти,</w:t>
      </w:r>
      <w:r w:rsidR="00205A77">
        <w:rPr>
          <w:rFonts w:cs="Times New Roman"/>
          <w:sz w:val="24"/>
          <w:szCs w:val="24"/>
        </w:rPr>
        <w:t xml:space="preserve"> </w:t>
      </w:r>
      <w:r w:rsidRPr="005A3558">
        <w:rPr>
          <w:rFonts w:cs="Times New Roman"/>
          <w:sz w:val="24"/>
          <w:szCs w:val="24"/>
        </w:rPr>
        <w:t>правоохранительными, контролирующими, налоговыми и другими органами по вопросам, относящимся к компетенции Комиссии, а также по вопросам получения в установленном порядке необходимой информации от них, внесения дополнений в нормативные правовые акты с учетом изменений действующего законодательства Российской Федерации.</w:t>
      </w:r>
    </w:p>
    <w:p w:rsidR="00EB15EA" w:rsidRDefault="00EB15EA" w:rsidP="005A3558">
      <w:pPr>
        <w:spacing w:after="0"/>
        <w:jc w:val="both"/>
        <w:rPr>
          <w:rFonts w:cs="Times New Roman"/>
          <w:sz w:val="24"/>
          <w:szCs w:val="24"/>
        </w:rPr>
      </w:pPr>
    </w:p>
    <w:p w:rsidR="005A3558" w:rsidRPr="00EB15EA" w:rsidRDefault="005A3558" w:rsidP="005A3558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EB15EA">
        <w:rPr>
          <w:rFonts w:cs="Times New Roman"/>
          <w:b/>
          <w:bCs/>
          <w:sz w:val="24"/>
          <w:szCs w:val="24"/>
        </w:rPr>
        <w:t>1</w:t>
      </w:r>
      <w:r w:rsidR="00205A77">
        <w:rPr>
          <w:rFonts w:cs="Times New Roman"/>
          <w:b/>
          <w:bCs/>
          <w:sz w:val="24"/>
          <w:szCs w:val="24"/>
        </w:rPr>
        <w:t>2</w:t>
      </w:r>
      <w:r w:rsidRPr="00EB15EA">
        <w:rPr>
          <w:rFonts w:cs="Times New Roman"/>
          <w:b/>
          <w:bCs/>
          <w:sz w:val="24"/>
          <w:szCs w:val="24"/>
        </w:rPr>
        <w:t>.</w:t>
      </w:r>
      <w:r w:rsidRPr="00EB15EA">
        <w:rPr>
          <w:rFonts w:cs="Times New Roman"/>
          <w:b/>
          <w:bCs/>
          <w:sz w:val="24"/>
          <w:szCs w:val="24"/>
        </w:rPr>
        <w:tab/>
        <w:t>Заключительные положения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</w:t>
      </w:r>
      <w:r w:rsidR="00205A77">
        <w:rPr>
          <w:rFonts w:cs="Times New Roman"/>
          <w:sz w:val="24"/>
          <w:szCs w:val="24"/>
        </w:rPr>
        <w:t>2</w:t>
      </w:r>
      <w:r w:rsidRPr="005A3558">
        <w:rPr>
          <w:rFonts w:cs="Times New Roman"/>
          <w:sz w:val="24"/>
          <w:szCs w:val="24"/>
        </w:rPr>
        <w:t>.1.</w:t>
      </w:r>
      <w:r w:rsidRPr="005A3558">
        <w:rPr>
          <w:rFonts w:cs="Times New Roman"/>
          <w:sz w:val="24"/>
          <w:szCs w:val="24"/>
        </w:rPr>
        <w:tab/>
        <w:t>Настоящее Положение является локальным нормативным актом ДОУ, принимается на Общем собрании работников</w:t>
      </w:r>
      <w:bookmarkStart w:id="0" w:name="_GoBack"/>
      <w:bookmarkEnd w:id="0"/>
      <w:r w:rsidRPr="005A3558">
        <w:rPr>
          <w:rFonts w:cs="Times New Roman"/>
          <w:sz w:val="24"/>
          <w:szCs w:val="24"/>
        </w:rPr>
        <w:t xml:space="preserve"> и утверждается (либо вводится в действие) приказом заведующего </w:t>
      </w:r>
      <w:r w:rsidR="007779F9">
        <w:rPr>
          <w:rFonts w:cs="Times New Roman"/>
          <w:sz w:val="24"/>
          <w:szCs w:val="24"/>
        </w:rPr>
        <w:t>ДОУ</w:t>
      </w:r>
      <w:r w:rsidRPr="005A3558">
        <w:rPr>
          <w:rFonts w:cs="Times New Roman"/>
          <w:sz w:val="24"/>
          <w:szCs w:val="24"/>
        </w:rPr>
        <w:t>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</w:t>
      </w:r>
      <w:r w:rsidR="00205A77">
        <w:rPr>
          <w:rFonts w:cs="Times New Roman"/>
          <w:sz w:val="24"/>
          <w:szCs w:val="24"/>
        </w:rPr>
        <w:t>2</w:t>
      </w:r>
      <w:r w:rsidRPr="005A3558">
        <w:rPr>
          <w:rFonts w:cs="Times New Roman"/>
          <w:sz w:val="24"/>
          <w:szCs w:val="24"/>
        </w:rPr>
        <w:t>.2.</w:t>
      </w:r>
      <w:r w:rsidRPr="005A3558">
        <w:rPr>
          <w:rFonts w:cs="Times New Roman"/>
          <w:sz w:val="24"/>
          <w:szCs w:val="24"/>
        </w:rPr>
        <w:tab/>
        <w:t>Внесение изменений и дополнений в настоящее Положение осуществляется путем подготовки проекта Положения в новой редакции заместителем председателя Комиссии.</w:t>
      </w:r>
    </w:p>
    <w:p w:rsidR="005A3558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</w:t>
      </w:r>
      <w:r w:rsidR="00205A77">
        <w:rPr>
          <w:rFonts w:cs="Times New Roman"/>
          <w:sz w:val="24"/>
          <w:szCs w:val="24"/>
        </w:rPr>
        <w:t>2</w:t>
      </w:r>
      <w:r w:rsidRPr="005A3558">
        <w:rPr>
          <w:rFonts w:cs="Times New Roman"/>
          <w:sz w:val="24"/>
          <w:szCs w:val="24"/>
        </w:rPr>
        <w:t>.3.</w:t>
      </w:r>
      <w:r w:rsidRPr="005A3558">
        <w:rPr>
          <w:rFonts w:cs="Times New Roman"/>
          <w:sz w:val="24"/>
          <w:szCs w:val="24"/>
        </w:rPr>
        <w:tab/>
        <w:t>Положение принимается на неопределенный срок. Изменения и дополнения к Положению принимаются в порядке, предусмотренном п.12.1. настоящего Положения.</w:t>
      </w:r>
    </w:p>
    <w:p w:rsidR="00F12C76" w:rsidRPr="005A3558" w:rsidRDefault="005A3558" w:rsidP="005A3558">
      <w:pPr>
        <w:spacing w:after="0"/>
        <w:jc w:val="both"/>
        <w:rPr>
          <w:rFonts w:cs="Times New Roman"/>
          <w:sz w:val="24"/>
          <w:szCs w:val="24"/>
        </w:rPr>
      </w:pPr>
      <w:r w:rsidRPr="005A3558">
        <w:rPr>
          <w:rFonts w:cs="Times New Roman"/>
          <w:sz w:val="24"/>
          <w:szCs w:val="24"/>
        </w:rPr>
        <w:t>1</w:t>
      </w:r>
      <w:r w:rsidR="00205A77">
        <w:rPr>
          <w:rFonts w:cs="Times New Roman"/>
          <w:sz w:val="24"/>
          <w:szCs w:val="24"/>
        </w:rPr>
        <w:t>2</w:t>
      </w:r>
      <w:r w:rsidRPr="005A3558">
        <w:rPr>
          <w:rFonts w:cs="Times New Roman"/>
          <w:sz w:val="24"/>
          <w:szCs w:val="24"/>
        </w:rPr>
        <w:t>.4.</w:t>
      </w:r>
      <w:r w:rsidRPr="005A3558">
        <w:rPr>
          <w:rFonts w:cs="Times New Roman"/>
          <w:sz w:val="24"/>
          <w:szCs w:val="24"/>
        </w:rPr>
        <w:tab/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F12C76" w:rsidRPr="005A3558" w:rsidSect="005A3558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558"/>
    <w:rsid w:val="000C12C7"/>
    <w:rsid w:val="000D6123"/>
    <w:rsid w:val="00205A77"/>
    <w:rsid w:val="00341230"/>
    <w:rsid w:val="00373BCB"/>
    <w:rsid w:val="00495DA8"/>
    <w:rsid w:val="005A3558"/>
    <w:rsid w:val="00607283"/>
    <w:rsid w:val="00636AE7"/>
    <w:rsid w:val="006C0B77"/>
    <w:rsid w:val="0072542B"/>
    <w:rsid w:val="00753CD4"/>
    <w:rsid w:val="007779F9"/>
    <w:rsid w:val="007925E5"/>
    <w:rsid w:val="0080672A"/>
    <w:rsid w:val="008242FF"/>
    <w:rsid w:val="00840889"/>
    <w:rsid w:val="00870751"/>
    <w:rsid w:val="00877970"/>
    <w:rsid w:val="008F2253"/>
    <w:rsid w:val="00922C48"/>
    <w:rsid w:val="009309FB"/>
    <w:rsid w:val="00A42674"/>
    <w:rsid w:val="00B915B7"/>
    <w:rsid w:val="00D660C1"/>
    <w:rsid w:val="00D66851"/>
    <w:rsid w:val="00E700DF"/>
    <w:rsid w:val="00EA59DF"/>
    <w:rsid w:val="00EB15EA"/>
    <w:rsid w:val="00EC4B31"/>
    <w:rsid w:val="00EE4070"/>
    <w:rsid w:val="00F1124D"/>
    <w:rsid w:val="00F12C76"/>
    <w:rsid w:val="00F63A00"/>
    <w:rsid w:val="00FB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BB2AD"/>
  <w15:chartTrackingRefBased/>
  <w15:docId w15:val="{A1DA4AFD-8C44-46FF-9049-FC055C29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542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54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91DA9-B370-4B71-84A0-3B1E9766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6</Pages>
  <Words>3034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2025-01-24T01:47:00Z</cp:lastPrinted>
  <dcterms:created xsi:type="dcterms:W3CDTF">2025-01-22T03:31:00Z</dcterms:created>
  <dcterms:modified xsi:type="dcterms:W3CDTF">2025-01-24T04:02:00Z</dcterms:modified>
</cp:coreProperties>
</file>